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67f6b02f8f4d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left"/>
      </w:pPr>
      <w:r>
        <w:rPr>
          <w:b/>
          <w:sz w:val="40"/>
          <w:szCs w:val="40"/>
        </w:rPr>
        <w:t xml:space="preserve">Home Improvement Contract </w:t>
      </w:r>
    </w:p>
    <w:p>
      <w:pPr>
        <w:jc w:val="left"/>
      </w:pPr>
      <w:r>
        <w:rPr>
          <w:sz w:val="24"/>
          <w:szCs w:val="24"/>
        </w:rPr>
        <w:t>Jim Clark Co</w:t>
      </w:r>
    </w:p>
    <w:p>
      <w:pPr/>
    </w:p>
    <w:p>
      <w:pPr>
        <w:spacing w:after="200" w:before="200"/>
      </w:pPr>
      <w:r>
        <w:rPr>
          <w:b/>
          <w:sz w:val="24"/>
          <w:szCs w:val="24"/>
        </w:rPr>
        <w:t>AGREEMENT</w:t>
      </w:r>
    </w:p>
    <w:p>
      <w:pPr/>
      <w:r>
        <w:t>This Home Improvement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27b8c2cc24433b"/>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Homeowner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b4b3f7d7594faa"/>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Contractor</w:t>
                  </w:r>
                  <w:r>
                    <w:br/>
                  </w:r>
                  <w:r>
                    <w:t>Jim Clark</w:t>
                  </w:r>
                  <w:r>
                    <w:br/>
                  </w:r>
                  <w:r>
                    <w:t>[email protected]</w:t>
                  </w:r>
                </w:p>
              </w:tc>
            </w:tr>
          </w:tbl>
          <w:p>
            <w:pPr/>
          </w:p>
        </w:tc>
      </w:tr>
    </w:tbl>
    <w:p>
      <w:pPr/>
    </w:p>
    <w:p>
      <w:pPr>
        <w:spacing w:after="200" w:before="200"/>
      </w:pPr>
      <w:r>
        <w:rPr>
          <w:b/>
          <w:sz w:val="24"/>
          <w:szCs w:val="24"/>
        </w:rPr>
        <w:t>TERMS</w:t>
      </w:r>
    </w:p>
    <w:p>
      <w:pPr/>
      <w:r>
        <w:rPr>
          <w:b/>
        </w:rPr>
        <w:t xml:space="preserve">1. Property Description: </w:t>
      </w:r>
      <w:r>
        <w:t>The home improvement work will take place at the following property:</w:t>
      </w:r>
    </w:p>
    <w:p>
      <w:pPr/>
    </w:p>
    <w:p>
      <w:pPr>
        <w:numPr>
          <w:ilvl w:val="1"/>
          <w:numId w:val="1"/>
        </w:numPr>
      </w:pPr>
      <w:r>
        <w:t>Legal Description: [Legal Description of Property]</w:t>
      </w:r>
    </w:p>
    <w:p>
      <w:pPr>
        <w:numPr>
          <w:ilvl w:val="1"/>
          <w:numId w:val="1"/>
        </w:numPr>
      </w:pPr>
      <w:r>
        <w:t>Address: [Property Address]</w:t>
      </w:r>
    </w:p>
    <w:p>
      <w:pPr/>
    </w:p>
    <w:p>
      <w:pPr/>
      <w:r>
        <w:rPr>
          <w:b/>
        </w:rPr>
        <w:t xml:space="preserve">2. Grant of Access: </w:t>
      </w:r>
      <w:r>
        <w:t>The Homeowner grants the Contractor and any subcontractors the right to access the property for the purpose of performing the home improvement work.</w:t>
      </w:r>
    </w:p>
    <w:p>
      <w:pPr/>
    </w:p>
    <w:p>
      <w:pPr>
        <w:numPr>
          <w:ilvl w:val="1"/>
          <w:numId w:val="2"/>
        </w:numPr>
      </w:pPr>
      <w:r>
        <w:t>Access Areas: The Contractor and subcontractors may access the following areas: [List areas, e.g., kitchen, bathroom, living room]</w:t>
      </w:r>
    </w:p>
    <w:p>
      <w:pPr>
        <w:numPr>
          <w:ilvl w:val="1"/>
          <w:numId w:val="2"/>
        </w:numPr>
      </w:pPr>
      <w:r>
        <w:t>Access Times: Work will be performed between [specify days and times, e.g., Monday to Friday, 8 AM to 5 PM].</w:t>
      </w:r>
    </w:p>
    <w:p>
      <w:pPr>
        <w:numPr>
          <w:ilvl w:val="1"/>
          <w:numId w:val="2"/>
        </w:numPr>
      </w:pPr>
      <w:r>
        <w:t>Storage: Tools and materials will be stored in [specify location, e.g., garage, designated storage area] and must be kept secure and organized.</w:t>
      </w:r>
    </w:p>
    <w:p>
      <w:pPr/>
    </w:p>
    <w:p>
      <w:pPr/>
      <w:r>
        <w:rPr>
          <w:b/>
        </w:rPr>
        <w:t xml:space="preserve">3. Right to Inspect: </w:t>
      </w:r>
      <w:r>
        <w:t>The Homeowner retains the right to inspect the work at any reasonable time to ensure compliance with the terms of this Agreement.</w:t>
      </w:r>
    </w:p>
    <w:p>
      <w:pPr/>
    </w:p>
    <w:p>
      <w:pPr/>
      <w:r>
        <w:rPr>
          <w:b/>
        </w:rPr>
        <w:t xml:space="preserve">4. Scope of Work and Timeline: </w:t>
      </w:r>
      <w:r>
        <w:t>The Contractor agrees to perform the following home improvement work:</w:t>
      </w:r>
    </w:p>
    <w:p>
      <w:pPr/>
    </w:p>
    <w:p>
      <w:pPr>
        <w:numPr>
          <w:ilvl w:val="1"/>
          <w:numId w:val="3"/>
        </w:numPr>
      </w:pPr>
      <w:r>
        <w:t>Description of Work: [Detailed description of the renovation work, including repairs and updates]</w:t>
      </w:r>
    </w:p>
    <w:p>
      <w:pPr>
        <w:numPr>
          <w:ilvl w:val="1"/>
          <w:numId w:val="3"/>
        </w:numPr>
      </w:pPr>
      <w:r>
        <w:t>Waste Disposal: [Describe waste disposal methods and responsibilities]</w:t>
      </w:r>
    </w:p>
    <w:p>
      <w:pPr>
        <w:numPr>
          <w:ilvl w:val="1"/>
          <w:numId w:val="3"/>
        </w:numPr>
      </w:pPr>
      <w:r>
        <w:t>Materials and Fixtures: [List fixtures and materials to be used and their anticipated costs]</w:t>
      </w:r>
    </w:p>
    <w:p>
      <w:pPr>
        <w:numPr>
          <w:ilvl w:val="1"/>
          <w:numId w:val="3"/>
        </w:numPr>
      </w:pPr>
      <w:r>
        <w:t>Labor Costs: [Specify labor costs]</w:t>
      </w:r>
    </w:p>
    <w:p>
      <w:pPr>
        <w:numPr>
          <w:ilvl w:val="1"/>
          <w:numId w:val="3"/>
        </w:numPr>
      </w:pPr>
      <w:r>
        <w:t>Permits: The Contractor will obtain all necessary permits for the project.</w:t>
      </w:r>
    </w:p>
    <w:p>
      <w:pPr>
        <w:numPr>
          <w:ilvl w:val="1"/>
          <w:numId w:val="3"/>
        </w:numPr>
      </w:pPr>
      <w:r>
        <w:t>Project Timeline: The project will commence on [Start Date] and is expected to be completed by [End Date].</w:t>
      </w:r>
    </w:p>
    <w:p>
      <w:pPr/>
    </w:p>
    <w:p>
      <w:pPr/>
      <w:r>
        <w:rPr>
          <w:b/>
        </w:rPr>
        <w:t xml:space="preserve">5. Project Price and Payment Schedule: </w:t>
      </w:r>
    </w:p>
    <w:p>
      <w:pPr/>
    </w:p>
    <w:p>
      <w:pPr>
        <w:numPr>
          <w:ilvl w:val="1"/>
          <w:numId w:val="4"/>
        </w:numPr>
      </w:pPr>
      <w:r>
        <w:t>Total Project Price: [Total Project Price]</w:t>
      </w:r>
    </w:p>
    <w:p>
      <w:pPr>
        <w:numPr>
          <w:ilvl w:val="1"/>
          <w:numId w:val="4"/>
        </w:numPr>
      </w:pPr>
      <w:r>
        <w:t>Deposit: A deposit of [Deposit Amount] is due upon signing this Agreement.</w:t>
      </w:r>
    </w:p>
    <w:p>
      <w:pPr>
        <w:numPr>
          <w:ilvl w:val="1"/>
          <w:numId w:val="4"/>
        </w:numPr>
      </w:pPr>
      <w:r>
        <w:t>Payment Schedule: Payments will be made as follows:</w:t>
      </w:r>
    </w:p>
    <w:p>
      <w:pPr>
        <w:numPr>
          <w:ilvl w:val="1"/>
          <w:numId w:val="4"/>
        </w:numPr>
      </w:pPr>
      <w:r>
        <w:t>[Specify payment amounts and due dates, e.g., percentage upon completion of specific milestones]</w:t>
      </w:r>
    </w:p>
    <w:p>
      <w:pPr>
        <w:numPr>
          <w:ilvl w:val="1"/>
          <w:numId w:val="4"/>
        </w:numPr>
      </w:pPr>
      <w:r>
        <w:t>Payment Methods: Acceptable methods of payment include [specify payment methods, e.g., check, bank transfer].</w:t>
      </w:r>
    </w:p>
    <w:p>
      <w:pPr>
        <w:numPr>
          <w:ilvl w:val="1"/>
          <w:numId w:val="4"/>
        </w:numPr>
      </w:pPr>
      <w:r>
        <w:t>Materials and Fixtures: T he Homeowner [will/will not] pay for materials and fixtures directly. If the Homeowner is responsible, materials must be ordered and paid for by [specify date].</w:t>
      </w:r>
    </w:p>
    <w:p>
      <w:pPr/>
    </w:p>
    <w:p>
      <w:pPr/>
      <w:r>
        <w:rPr>
          <w:b/>
        </w:rPr>
        <w:t xml:space="preserve">6. Lien Waivers: </w:t>
      </w:r>
      <w:r>
        <w:t>The Contractor agrees to provide lien waivers for each scheduled payment to protect the Homeowner from claims by workers that they were not paid, even if the Homeowner paid the Contractor in full.</w:t>
      </w:r>
    </w:p>
    <w:p>
      <w:pPr/>
    </w:p>
    <w:p>
      <w:pPr/>
      <w:r>
        <w:rPr>
          <w:b/>
        </w:rPr>
        <w:t xml:space="preserve">7. License, Permit, and Insurance Requirements: </w:t>
      </w:r>
      <w:r>
        <w:t>The Contractor agrees to maintain appropriate licenses, permits, and insurance coverage, including general liability and workers' compensation insurance. Proof of insurance will be provided to the Homeowner upon request.</w:t>
      </w:r>
    </w:p>
    <w:p>
      <w:pPr/>
    </w:p>
    <w:p>
      <w:pPr/>
      <w:r>
        <w:rPr>
          <w:b/>
        </w:rPr>
        <w:t xml:space="preserve">8. Unforeseen Circumstances: </w:t>
      </w:r>
      <w:r>
        <w:t>In the event of unforeseen circumstances or acts of God (e.g., natural disasters, accidents), the following provisions apply:</w:t>
      </w:r>
    </w:p>
    <w:p>
      <w:pPr/>
    </w:p>
    <w:p>
      <w:pPr>
        <w:numPr>
          <w:ilvl w:val="1"/>
          <w:numId w:val="5"/>
        </w:numPr>
      </w:pPr>
      <w:r>
        <w:t>Delays: The project timeline may be adjusted accordingly.</w:t>
      </w:r>
    </w:p>
    <w:p>
      <w:pPr>
        <w:numPr>
          <w:ilvl w:val="1"/>
          <w:numId w:val="5"/>
        </w:numPr>
      </w:pPr>
      <w:r>
        <w:t>Additional Costs: Any additional costs incurred due to unforeseen circumstances will be discussed and agreed upon by both parties before proceeding.</w:t>
      </w:r>
    </w:p>
    <w:p>
      <w:pPr/>
    </w:p>
    <w:p>
      <w:pPr/>
      <w:r>
        <w:rPr>
          <w:b/>
        </w:rPr>
        <w:t xml:space="preserve">9. Amendments: </w:t>
      </w:r>
      <w:r>
        <w:t>This Agreement may be amended only by a written document signed by both parties. Any changes must be discussed and agreed upon by both parties before they take effect.</w:t>
      </w:r>
    </w:p>
    <w:p>
      <w:pPr/>
    </w:p>
    <w:p>
      <w:pPr/>
      <w:r>
        <w:rPr>
          <w:b/>
        </w:rPr>
        <w:t xml:space="preserve">10. Termination: </w:t>
      </w:r>
    </w:p>
    <w:p>
      <w:pPr/>
    </w:p>
    <w:p>
      <w:pPr>
        <w:numPr>
          <w:ilvl w:val="1"/>
          <w:numId w:val="6"/>
        </w:numPr>
      </w:pPr>
      <w:r>
        <w:t>By Either Party: Either party may terminate this Agreement with [specify notice period, e.g., 30 days] written notice.</w:t>
      </w:r>
    </w:p>
    <w:p>
      <w:pPr>
        <w:numPr>
          <w:ilvl w:val="1"/>
          <w:numId w:val="6"/>
        </w:numPr>
      </w:pPr>
      <w:r>
        <w:t>For Cause: Either party may terminate this Agreement immediately if the other party breaches any material provision of this Agreement and fails to cure such breach within [specify period, e.g., 10 days] after receiving written notice of the breach.</w:t>
      </w:r>
    </w:p>
    <w:p>
      <w:pPr/>
    </w:p>
    <w:p>
      <w:pPr/>
      <w:r>
        <w:rPr>
          <w:b/>
        </w:rPr>
        <w:t xml:space="preserve">11. Warranties: </w:t>
      </w:r>
    </w:p>
    <w:p>
      <w:pPr/>
    </w:p>
    <w:p>
      <w:pPr>
        <w:numPr>
          <w:ilvl w:val="1"/>
          <w:numId w:val="7"/>
        </w:numPr>
      </w:pPr>
      <w:r>
        <w:t>Workmanship Warranty: The Contractor warrants that all work will be performed in a professional manner and in accordance with industry standards. This warranty is valid for [specify period, e.g., one year] from the date of completion.</w:t>
      </w:r>
    </w:p>
    <w:p>
      <w:pPr>
        <w:numPr>
          <w:ilvl w:val="1"/>
          <w:numId w:val="7"/>
        </w:numPr>
      </w:pPr>
      <w:r>
        <w:t>Material Warranty: Any warranties on materials and fixtures will be passed on to the Homeowner.</w:t>
      </w:r>
    </w:p>
    <w:p>
      <w:pPr/>
    </w:p>
    <w:p>
      <w:pPr/>
      <w:r>
        <w:rPr>
          <w:b/>
        </w:rPr>
        <w:t xml:space="preserve">12. Dispute Resolution: </w:t>
      </w:r>
      <w:r>
        <w:t>Any disputes arising under this Agreement shall be resolved through the following procedures:</w:t>
      </w:r>
    </w:p>
    <w:p>
      <w:pPr/>
    </w:p>
    <w:p>
      <w:pPr>
        <w:numPr>
          <w:ilvl w:val="1"/>
          <w:numId w:val="8"/>
        </w:numPr>
      </w:pPr>
      <w:r>
        <w:t>Negotiation: The parties will first attempt to resolve the dispute through informal negotiation.</w:t>
      </w:r>
    </w:p>
    <w:p>
      <w:pPr>
        <w:numPr>
          <w:ilvl w:val="1"/>
          <w:numId w:val="8"/>
        </w:numPr>
      </w:pPr>
      <w:r>
        <w:t>Mediation: If the dispute cannot be resolved through negotiation, the parties agree to attempt to resolve the dispute through mediation.</w:t>
      </w:r>
    </w:p>
    <w:p>
      <w:pPr>
        <w:numPr>
          <w:ilvl w:val="1"/>
          <w:numId w:val="8"/>
        </w:numPr>
      </w:pPr>
      <w:r>
        <w:t>Arbitration: If the dispute is not resolved through mediation, it will be submitted to binding arbitration under the rules of the [specify arbitration association, e.g., American Arbitration Association].</w:t>
      </w:r>
    </w:p>
    <w:p>
      <w:pPr>
        <w:numPr>
          <w:ilvl w:val="1"/>
          <w:numId w:val="8"/>
        </w:numPr>
      </w:pPr>
      <w:r>
        <w:t>Legal Remedies: The parties agree that the arbitrator's decision will be final and binding and may be entered as a judgment in any court of competent jurisdiction.</w:t>
      </w:r>
    </w:p>
    <w:p>
      <w:pPr/>
    </w:p>
    <w:p>
      <w:pPr/>
      <w:r>
        <w:rPr>
          <w:b/>
        </w:rPr>
        <w:t xml:space="preserve">13. Attachments: </w:t>
      </w:r>
      <w:r>
        <w:t>The following documents are attached to and form part of this Agreement:</w:t>
      </w:r>
    </w:p>
    <w:p>
      <w:pPr/>
    </w:p>
    <w:p>
      <w:pPr>
        <w:numPr>
          <w:ilvl w:val="1"/>
          <w:numId w:val="9"/>
        </w:numPr>
      </w:pPr>
      <w:r>
        <w:t>Selection Sheets </w:t>
      </w:r>
    </w:p>
    <w:p>
      <w:pPr>
        <w:numPr>
          <w:ilvl w:val="1"/>
          <w:numId w:val="9"/>
        </w:numPr>
      </w:pPr>
      <w:r>
        <w:t>Floor Plans </w:t>
      </w:r>
    </w:p>
    <w:p>
      <w:pPr>
        <w:numPr>
          <w:ilvl w:val="1"/>
          <w:numId w:val="9"/>
        </w:numPr>
      </w:pPr>
      <w:r>
        <w:t>[Any other relevant documents]</w:t>
      </w:r>
    </w:p>
    <w:p>
      <w:pPr/>
    </w:p>
    <w:p>
      <w:pPr/>
      <w:r>
        <w:rPr>
          <w:b/>
        </w:rPr>
        <w:t xml:space="preserve">14. Signatures: </w:t>
      </w:r>
      <w:r>
        <w:t>By signing below, the parties agree to the terms and conditions outlined in this Home Improvement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Homeowner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4623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65ADD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E053C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26068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605FC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B34C4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E3F53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D0062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6D6B99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15784d7d1249c9" /><Relationship Type="http://schemas.openxmlformats.org/officeDocument/2006/relationships/numbering" Target="/word/numbering.xml" Id="Ree94958871d64512" /><Relationship Type="http://schemas.openxmlformats.org/officeDocument/2006/relationships/settings" Target="/word/settings.xml" Id="R12b1dad1714840f7" /><Relationship Type="http://schemas.openxmlformats.org/officeDocument/2006/relationships/image" Target="/word/media/68d5b2e7-cf4c-45da-8023-c6988f3c7f1a.gif" Id="Rd227b8c2cc24433b" /><Relationship Type="http://schemas.openxmlformats.org/officeDocument/2006/relationships/image" Target="/word/media/4f23f93a-d2d7-4492-b400-be40894c2a41.gif" Id="Reab4b3f7d7594faa" /></Relationships>
</file>