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a92f873925b481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Event Planner Contract</w:t>
      </w:r>
    </w:p>
    <w:p>
      <w:pPr>
        <w:jc w:val="center"/>
      </w:pPr>
      <w:r>
        <w:rPr>
          <w:sz w:val="24"/>
          <w:szCs w:val="24"/>
        </w:rPr>
        <w:t>Jim Clark Co.</w:t>
      </w:r>
    </w:p>
    <w:p>
      <w:pPr/>
    </w:p>
    <w:p>
      <w:pPr>
        <w:spacing w:after="200" w:before="200"/>
      </w:pPr>
      <w:r>
        <w:rPr>
          <w:b/>
          <w:sz w:val="24"/>
          <w:szCs w:val="24"/>
        </w:rPr>
        <w:t>AGREEMENT</w:t>
      </w:r>
    </w:p>
    <w:p>
      <w:pPr/>
      <w:r>
        <w:t>This Event Planning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a956b01af4340da"/>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d043588f6214232"/>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Event Planner</w:t>
                  </w:r>
                  <w:r>
                    <w:br/>
                  </w:r>
                  <w:r>
                    <w:t>Jim Clark</w:t>
                  </w:r>
                  <w:r>
                    <w:br/>
                  </w:r>
                  <w:r>
                    <w:t>[email protected]</w:t>
                  </w:r>
                </w:p>
              </w:tc>
            </w:tr>
          </w:tbl>
          <w:p>
            <w:pPr/>
          </w:p>
        </w:tc>
      </w:tr>
    </w:tbl>
    <w:p>
      <w:pPr/>
    </w:p>
    <w:p>
      <w:pPr>
        <w:spacing w:after="200" w:before="200"/>
      </w:pPr>
      <w:r>
        <w:rPr>
          <w:b/>
          <w:sz w:val="24"/>
          <w:szCs w:val="24"/>
        </w:rPr>
        <w:t>TERMS</w:t>
      </w:r>
    </w:p>
    <w:p>
      <w:pPr/>
      <w:r>
        <w:rPr>
          <w:b/>
        </w:rPr>
        <w:t xml:space="preserve">1. Scope of Work: </w:t>
      </w:r>
      <w:r>
        <w:t>The Event Planner agrees to provide the following services for the Client's event (the "Services"):</w:t>
      </w:r>
    </w:p>
    <w:p>
      <w:pPr/>
    </w:p>
    <w:p>
      <w:pPr>
        <w:numPr>
          <w:ilvl w:val="1"/>
          <w:numId w:val="1"/>
        </w:numPr>
      </w:pPr>
      <w:r>
        <w:t>Event Planning Services: Comprehensive event planning services, including but not limited to, theme development, timeline creation, budget management, vendor coordination, and on-site management.</w:t>
      </w:r>
    </w:p>
    <w:p>
      <w:pPr>
        <w:numPr>
          <w:ilvl w:val="1"/>
          <w:numId w:val="1"/>
        </w:numPr>
      </w:pPr>
      <w:r>
        <w:t>Vendors and Services Provided: </w:t>
      </w:r>
    </w:p>
    <w:p>
      <w:pPr>
        <w:numPr>
          <w:ilvl w:val="1"/>
          <w:numId w:val="1"/>
        </w:numPr>
      </w:pPr>
      <w:r>
        <w:t>Catering: [Vendor Name], providing food and beverages.</w:t>
      </w:r>
    </w:p>
    <w:p>
      <w:pPr>
        <w:numPr>
          <w:ilvl w:val="1"/>
          <w:numId w:val="1"/>
        </w:numPr>
      </w:pPr>
      <w:r>
        <w:t>Decorations: [Vendor Name], providing event decor and floral arrangements.</w:t>
      </w:r>
    </w:p>
    <w:p>
      <w:pPr>
        <w:numPr>
          <w:ilvl w:val="1"/>
          <w:numId w:val="1"/>
        </w:numPr>
      </w:pPr>
      <w:r>
        <w:t>Entertainment: [Vendor Name], providing music and entertainment services.</w:t>
      </w:r>
    </w:p>
    <w:p>
      <w:pPr>
        <w:numPr>
          <w:ilvl w:val="1"/>
          <w:numId w:val="1"/>
        </w:numPr>
      </w:pPr>
      <w:r>
        <w:t>Photography/Videography: [Vendor Name], providing photography and videography services.</w:t>
      </w:r>
    </w:p>
    <w:p>
      <w:pPr>
        <w:numPr>
          <w:ilvl w:val="1"/>
          <w:numId w:val="1"/>
        </w:numPr>
      </w:pPr>
      <w:r>
        <w:t>Exclusions: The following items are not included in the contract: [List any services/items not included].</w:t>
      </w:r>
    </w:p>
    <w:p>
      <w:pPr/>
    </w:p>
    <w:p>
      <w:pPr/>
      <w:r>
        <w:rPr>
          <w:b/>
        </w:rPr>
        <w:t xml:space="preserve">2. Event Details: </w:t>
      </w:r>
    </w:p>
    <w:p>
      <w:pPr/>
    </w:p>
    <w:p>
      <w:pPr>
        <w:numPr>
          <w:ilvl w:val="1"/>
          <w:numId w:val="2"/>
        </w:numPr>
      </w:pPr>
      <w:r>
        <w:t>Start Date and Time: </w:t>
      </w:r>
    </w:p>
    <w:p>
      <w:pPr>
        <w:numPr>
          <w:ilvl w:val="1"/>
          <w:numId w:val="2"/>
        </w:numPr>
      </w:pPr>
      <w:r>
        <w:t>End Date and Time: </w:t>
      </w:r>
    </w:p>
    <w:p>
      <w:pPr>
        <w:numPr>
          <w:ilvl w:val="1"/>
          <w:numId w:val="2"/>
        </w:numPr>
      </w:pPr>
      <w:r>
        <w:t>Location: </w:t>
      </w:r>
    </w:p>
    <w:p>
      <w:pPr/>
    </w:p>
    <w:p>
      <w:pPr/>
      <w:r>
        <w:rPr>
          <w:b/>
        </w:rPr>
        <w:t xml:space="preserve">3. Pricing and Payment Schedule: </w:t>
      </w:r>
    </w:p>
    <w:p>
      <w:pPr/>
    </w:p>
    <w:p>
      <w:pPr>
        <w:numPr>
          <w:ilvl w:val="1"/>
          <w:numId w:val="3"/>
        </w:numPr>
      </w:pPr>
      <w:r>
        <w:t>Total Fee: The total fee for the Event Planning Services is [Total Amount].</w:t>
      </w:r>
    </w:p>
    <w:p>
      <w:pPr>
        <w:numPr>
          <w:ilvl w:val="1"/>
          <w:numId w:val="3"/>
        </w:numPr>
      </w:pPr>
      <w:r>
        <w:t>Deposit: A deposit of [Amount or Percentage] is due upon signing this Agreement.</w:t>
      </w:r>
    </w:p>
    <w:p>
      <w:pPr>
        <w:numPr>
          <w:ilvl w:val="1"/>
          <w:numId w:val="3"/>
        </w:numPr>
      </w:pPr>
      <w:r>
        <w:t>Payment Schedule: The remaining balance is due as follows: [Specify payment amounts and due dates, e.g., 50% due one month before the event, final payment due one week before the event].</w:t>
      </w:r>
    </w:p>
    <w:p>
      <w:pPr>
        <w:numPr>
          <w:ilvl w:val="1"/>
          <w:numId w:val="3"/>
        </w:numPr>
      </w:pPr>
      <w:r>
        <w:t>Estimated Event Budget: The estimated total budget for the event is [Estimated Budget Amount], including fees and taxes. The Client will be responsible for any additional costs exceeding this budget.</w:t>
      </w:r>
    </w:p>
    <w:p>
      <w:pPr>
        <w:numPr>
          <w:ilvl w:val="1"/>
          <w:numId w:val="3"/>
        </w:numPr>
      </w:pPr>
      <w:r>
        <w:t>Additional Fees: Any additional fees or unexpected costs will be communicated and approved by the Client before incurring the expense.</w:t>
      </w:r>
    </w:p>
    <w:p>
      <w:pPr>
        <w:numPr>
          <w:ilvl w:val="1"/>
          <w:numId w:val="3"/>
        </w:numPr>
      </w:pPr>
      <w:r>
        <w:t>Taxes: Applicable taxes are included in the total fee.</w:t>
      </w:r>
    </w:p>
    <w:p>
      <w:pPr/>
    </w:p>
    <w:p>
      <w:pPr/>
      <w:r>
        <w:rPr>
          <w:b/>
        </w:rPr>
        <w:t xml:space="preserve">4. Unforeseeable Circumstances: </w:t>
      </w:r>
      <w:r>
        <w:t>In the event of unforeseeable circumstances such as natural disasters, illness, or other situations beyond the control of either party, the following will apply:</w:t>
      </w:r>
    </w:p>
    <w:p>
      <w:pPr/>
    </w:p>
    <w:p>
      <w:pPr>
        <w:numPr>
          <w:ilvl w:val="1"/>
          <w:numId w:val="4"/>
        </w:numPr>
      </w:pPr>
      <w:r>
        <w:t>Postponement: The event may be postponed to a mutually agreed-upon date without penalty.</w:t>
      </w:r>
    </w:p>
    <w:p>
      <w:pPr>
        <w:numPr>
          <w:ilvl w:val="1"/>
          <w:numId w:val="4"/>
        </w:numPr>
      </w:pPr>
      <w:r>
        <w:t>Cancellation: If the event is canceled, the deposit [will/will not] be refunded, subject to the following conditions: [Specify conditions].</w:t>
      </w:r>
    </w:p>
    <w:p>
      <w:pPr/>
    </w:p>
    <w:p>
      <w:pPr/>
      <w:r>
        <w:rPr>
          <w:b/>
        </w:rPr>
        <w:t xml:space="preserve">5. Indemnification: </w:t>
      </w:r>
      <w:r>
        <w:t>The Client agrees to indemnify and hold harmless the Event Planner from any claims, liabilities, damages, or expenses arising from the Client’s use of the Event Planner’s services, except in cases of gross negligence or willful misconduct.</w:t>
      </w:r>
    </w:p>
    <w:p>
      <w:pPr/>
    </w:p>
    <w:p>
      <w:pPr/>
      <w:r>
        <w:rPr>
          <w:b/>
        </w:rPr>
        <w:t xml:space="preserve">6. Photo Release and Permissions: </w:t>
      </w:r>
    </w:p>
    <w:p>
      <w:pPr/>
    </w:p>
    <w:p>
      <w:pPr>
        <w:numPr>
          <w:ilvl w:val="1"/>
          <w:numId w:val="5"/>
        </w:numPr>
      </w:pPr>
      <w:r>
        <w:t>The Client grants the Event Planner permission to use event photos for promotional purposes, including on websites and social media, unless otherwise specified in writing by the Client.</w:t>
      </w:r>
    </w:p>
    <w:p>
      <w:pPr>
        <w:numPr>
          <w:ilvl w:val="1"/>
          <w:numId w:val="5"/>
        </w:numPr>
      </w:pPr>
      <w:r>
        <w:t>Intellectual Property: The Event Planner retains the intellectual property rights to any materials created for the event, such as event designs and plans.</w:t>
      </w:r>
    </w:p>
    <w:p>
      <w:pPr/>
    </w:p>
    <w:p>
      <w:pPr/>
      <w:r>
        <w:rPr>
          <w:b/>
        </w:rPr>
        <w:t xml:space="preserve">7. Confidentiality Agreement: </w:t>
      </w:r>
      <w:r>
        <w:t>The Event Planner agrees to maintain the confidentiality of all non-public information disclosed by the Client during the term of this Agreement.</w:t>
      </w:r>
    </w:p>
    <w:p>
      <w:pPr/>
    </w:p>
    <w:p>
      <w:pPr/>
      <w:r>
        <w:rPr>
          <w:b/>
        </w:rPr>
        <w:t xml:space="preserve">8. Amendments: </w:t>
      </w:r>
      <w:r>
        <w:t>This Agreement may be amended only by a written document signed by both parties. Any changes must be discussed and agreed upon by both parties before they take effect.</w:t>
      </w:r>
    </w:p>
    <w:p>
      <w:pPr/>
    </w:p>
    <w:p>
      <w:pPr/>
      <w:r>
        <w:rPr>
          <w:b/>
        </w:rPr>
        <w:t xml:space="preserve">9. Termination: </w:t>
      </w:r>
    </w:p>
    <w:p>
      <w:pPr/>
    </w:p>
    <w:p>
      <w:pPr>
        <w:numPr>
          <w:ilvl w:val="1"/>
          <w:numId w:val="6"/>
        </w:numPr>
      </w:pPr>
      <w:r>
        <w:t>By Client: The Client may terminate this Agreement with [specify notice period, e.g., 30 days] written notice. If the Client terminates the Agreement:</w:t>
      </w:r>
    </w:p>
    <w:p>
      <w:pPr>
        <w:numPr>
          <w:ilvl w:val="1"/>
          <w:numId w:val="6"/>
        </w:numPr>
      </w:pPr>
      <w:r>
        <w:t>Before [specify date], [percentage] of the deposit will be refunded.</w:t>
      </w:r>
    </w:p>
    <w:p>
      <w:pPr>
        <w:numPr>
          <w:ilvl w:val="1"/>
          <w:numId w:val="6"/>
        </w:numPr>
      </w:pPr>
      <w:r>
        <w:t>After [specify date], the deposit is non-refundable.</w:t>
      </w:r>
    </w:p>
    <w:p>
      <w:pPr>
        <w:numPr>
          <w:ilvl w:val="1"/>
          <w:numId w:val="6"/>
        </w:numPr>
      </w:pPr>
      <w:r>
        <w:t>By Event Planner: The Event Planner may terminate this Agreement immediately if the Client breaches any material provision of this Agreement and fails to cure such breach within [specify period, e.g., 10 days] after receiving written notice of the breach. In such case, the deposit is non-refundable.</w:t>
      </w:r>
    </w:p>
    <w:p>
      <w:pPr/>
    </w:p>
    <w:p>
      <w:pPr/>
      <w:r>
        <w:rPr>
          <w:b/>
        </w:rPr>
        <w:t xml:space="preserve">10. Dispute Resolution: </w:t>
      </w:r>
      <w:r>
        <w:t>Any disputes arising under this Agreement shall be resolved through the following procedures:</w:t>
      </w:r>
    </w:p>
    <w:p>
      <w:pPr/>
    </w:p>
    <w:p>
      <w:pPr>
        <w:numPr>
          <w:ilvl w:val="1"/>
          <w:numId w:val="7"/>
        </w:numPr>
      </w:pPr>
      <w:r>
        <w:t>Negotiation: The parties will first attempt to resolve the dispute through informal negotiation.</w:t>
      </w:r>
    </w:p>
    <w:p>
      <w:pPr>
        <w:numPr>
          <w:ilvl w:val="1"/>
          <w:numId w:val="7"/>
        </w:numPr>
      </w:pPr>
      <w:r>
        <w:t>Mediation: If the dispute cannot be resolved through negotiation, the parties agree to attempt to resolve the dispute through mediation.</w:t>
      </w:r>
    </w:p>
    <w:p>
      <w:pPr>
        <w:numPr>
          <w:ilvl w:val="1"/>
          <w:numId w:val="7"/>
        </w:numPr>
      </w:pPr>
      <w:r>
        <w:t>Arbitration: If the dispute is not resolved through mediation, it will be submitted to binding arbitration under the rules of the [specify arbitration association, e.g., American Arbitration Association].</w:t>
      </w:r>
    </w:p>
    <w:p>
      <w:pPr>
        <w:numPr>
          <w:ilvl w:val="1"/>
          <w:numId w:val="7"/>
        </w:numPr>
      </w:pPr>
      <w:r>
        <w:t>Legal Remedies: The parties agree that the arbitrator's decision will be final and binding and may be entered as a judgment in any court of competent jurisdiction.</w:t>
      </w:r>
    </w:p>
    <w:p>
      <w:pPr/>
    </w:p>
    <w:p>
      <w:pPr/>
      <w:r>
        <w:rPr>
          <w:b/>
        </w:rPr>
        <w:t xml:space="preserve">11. Signatures: </w:t>
      </w:r>
      <w:r>
        <w:t>By signing below, the parties agree to the terms and conditions outlined in this Event Planning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2D472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050ED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7BD33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829AA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3EDF4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97227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EF13AC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b04ff17c0d24850" /><Relationship Type="http://schemas.openxmlformats.org/officeDocument/2006/relationships/numbering" Target="/word/numbering.xml" Id="Rfb3e48bcfadf414a" /><Relationship Type="http://schemas.openxmlformats.org/officeDocument/2006/relationships/settings" Target="/word/settings.xml" Id="R439925d73404403b" /><Relationship Type="http://schemas.openxmlformats.org/officeDocument/2006/relationships/image" Target="/word/media/598d3110-5e42-438f-aa04-4ef43c4aa41d.gif" Id="Rca956b01af4340da" /><Relationship Type="http://schemas.openxmlformats.org/officeDocument/2006/relationships/image" Target="/word/media/b0cbb7e2-b7eb-40a3-9883-b1d8f905278f.gif" Id="R8d043588f6214232" /></Relationships>
</file>