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3bd95700635487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Advertising Contract </w:t>
      </w:r>
    </w:p>
    <w:p>
      <w:pPr>
        <w:rPr>
          <w:sz w:val="24"/>
          <w:szCs w:val="24"/>
        </w:rPr>
        <w:jc w:val="center"/>
      </w:pPr>
    </w:p>
    <w:p>
      <w:pPr/>
    </w:p>
    <w:p>
      <w:pPr>
        <w:spacing w:after="200" w:before="200"/>
      </w:pPr>
      <w:r>
        <w:rPr>
          <w:b/>
          <w:sz w:val="24"/>
          <w:szCs w:val="24"/>
        </w:rPr>
        <w:t>AGREEMENT</w:t>
      </w:r>
    </w:p>
    <w:p>
      <w:pPr/>
      <w:r>
        <w:t>This Advertising Contract ("Agreement") is made and entered into on [Start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df456b1672e4bd0"/>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Advertiser/Client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a39d0526c2e4005"/>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Advertising Agency</w:t>
                  </w:r>
                  <w:r>
                    <w:br/>
                  </w:r>
                  <w:r>
                    <w:t>Brittany Austin</w:t>
                  </w:r>
                  <w:r>
                    <w:br/>
                  </w:r>
                  <w:r>
                    <w:t>[email protected]</w:t>
                  </w:r>
                </w:p>
              </w:tc>
            </w:tr>
          </w:tbl>
          <w:p>
            <w:pPr/>
          </w:p>
        </w:tc>
      </w:tr>
    </w:tbl>
    <w:p>
      <w:pPr/>
    </w:p>
    <w:p>
      <w:pPr>
        <w:spacing w:after="200" w:before="200"/>
      </w:pPr>
      <w:r>
        <w:rPr>
          <w:b/>
          <w:sz w:val="24"/>
          <w:szCs w:val="24"/>
        </w:rPr>
        <w:t>TERMS</w:t>
      </w:r>
    </w:p>
    <w:p>
      <w:pPr/>
      <w:r>
        <w:rPr>
          <w:b/>
        </w:rPr>
        <w:t xml:space="preserve">1. Scope of Work and Deliverables: </w:t>
      </w:r>
    </w:p>
    <w:p>
      <w:pPr/>
    </w:p>
    <w:p>
      <w:pPr/>
      <w:r>
        <w:t>The Advertiser/Agency agrees to provide the following advertising services:</w:t>
      </w:r>
    </w:p>
    <w:p>
      <w:pPr/>
    </w:p>
    <w:p>
      <w:pPr>
        <w:numPr>
          <w:ilvl w:val="1"/>
          <w:numId w:val="1"/>
        </w:numPr>
      </w:pPr>
      <w:r>
        <w:t>Number of Advertisements: [Specify the number of advertisements to be created, e.g., "5 advertisements per month"]</w:t>
      </w:r>
    </w:p>
    <w:p>
      <w:pPr>
        <w:numPr>
          <w:ilvl w:val="1"/>
          <w:numId w:val="1"/>
        </w:numPr>
      </w:pPr>
      <w:r>
        <w:t>Platforms/Publications: The advertisements will be placed on the following platforms or publications:</w:t>
      </w:r>
    </w:p>
    <w:p>
      <w:pPr>
        <w:numPr>
          <w:ilvl w:val="1"/>
          <w:numId w:val="1"/>
        </w:numPr>
      </w:pPr>
      <w:r>
        <w:t>[Specify platforms, such as Facebook, Instagram, Google Ads, print publications, TV, radio, etc.]</w:t>
      </w:r>
    </w:p>
    <w:p>
      <w:pPr>
        <w:numPr>
          <w:ilvl w:val="1"/>
          <w:numId w:val="1"/>
        </w:numPr>
      </w:pPr>
      <w:r>
        <w:t>Deliverables: The agency will provide [Specify the type of deliverables, e.g., ad copies, creative designs, video ads, etc.].</w:t>
      </w:r>
    </w:p>
    <w:p>
      <w:pPr>
        <w:numPr>
          <w:ilvl w:val="1"/>
          <w:numId w:val="1"/>
        </w:numPr>
      </w:pPr>
      <w:r>
        <w:t>Additional Services: [Specify any additional services, such as media buying, audience targeting, ad optimization, etc.]</w:t>
      </w:r>
    </w:p>
    <w:p>
      <w:pPr/>
    </w:p>
    <w:p>
      <w:pPr/>
      <w:r>
        <w:rPr>
          <w:b/>
        </w:rPr>
        <w:t xml:space="preserve">2. Contract Term and Renewal: </w:t>
      </w:r>
    </w:p>
    <w:p>
      <w:pPr/>
    </w:p>
    <w:p>
      <w:pPr>
        <w:numPr>
          <w:ilvl w:val="1"/>
          <w:numId w:val="2"/>
        </w:numPr>
      </w:pPr>
      <w:r>
        <w:t>Start Date: This Agreement begins on [Start Date].</w:t>
      </w:r>
    </w:p>
    <w:p>
      <w:pPr>
        <w:numPr>
          <w:ilvl w:val="1"/>
          <w:numId w:val="2"/>
        </w:numPr>
      </w:pPr>
      <w:r>
        <w:t>End Date: The Agreement will terminate on [End Date], unless renewed.</w:t>
      </w:r>
    </w:p>
    <w:p>
      <w:pPr>
        <w:numPr>
          <w:ilvl w:val="1"/>
          <w:numId w:val="2"/>
        </w:numPr>
      </w:pPr>
      <w:r>
        <w:t>Renewal Option: Both parties may agree to renew this Agreement. To initiate renewal, written notice must be provided by either party at least [Specify time period, e.g., "30 days"] before the end of the Agreement.</w:t>
      </w:r>
    </w:p>
    <w:p>
      <w:pPr/>
    </w:p>
    <w:p>
      <w:pPr/>
      <w:r>
        <w:rPr>
          <w:b/>
        </w:rPr>
        <w:t xml:space="preserve">3. Timeline and Milestones: </w:t>
      </w:r>
    </w:p>
    <w:p>
      <w:pPr/>
    </w:p>
    <w:p>
      <w:pPr/>
      <w:r>
        <w:t>The parties agree to the following timeline for deliverables:</w:t>
      </w:r>
    </w:p>
    <w:p>
      <w:pPr/>
    </w:p>
    <w:p>
      <w:pPr>
        <w:numPr>
          <w:ilvl w:val="1"/>
          <w:numId w:val="3"/>
        </w:numPr>
      </w:pPr>
      <w:r>
        <w:t>Milestones: </w:t>
      </w:r>
    </w:p>
    <w:p>
      <w:pPr>
        <w:numPr>
          <w:ilvl w:val="1"/>
          <w:numId w:val="3"/>
        </w:numPr>
      </w:pPr>
      <w:r>
        <w:t>[Specify milestones, e.g., "Initial creative concepts delivered by [Date]"]</w:t>
      </w:r>
    </w:p>
    <w:p>
      <w:pPr>
        <w:numPr>
          <w:ilvl w:val="1"/>
          <w:numId w:val="3"/>
        </w:numPr>
      </w:pPr>
      <w:r>
        <w:t>[Specify deadline for final advertisement production and launch]</w:t>
      </w:r>
    </w:p>
    <w:p>
      <w:pPr>
        <w:numPr>
          <w:ilvl w:val="1"/>
          <w:numId w:val="3"/>
        </w:numPr>
      </w:pPr>
      <w:r>
        <w:t>Final Deadline: All advertisements must be finalized and ready for publication by [Final Deadline Date].</w:t>
      </w:r>
    </w:p>
    <w:p>
      <w:pPr/>
    </w:p>
    <w:p>
      <w:pPr/>
      <w:r>
        <w:rPr>
          <w:b/>
        </w:rPr>
        <w:t xml:space="preserve">4. Pricing Information: </w:t>
      </w:r>
    </w:p>
    <w:p>
      <w:pPr/>
    </w:p>
    <w:p>
      <w:pPr/>
      <w:r>
        <w:t>The total price for the advertising services under this Agreement is [Specify Price, e.g., "$10,000"]. This includes all creative work, ad placements, and any additional services specified above. Any additional costs for media placements will be billed separately, if applicable.</w:t>
      </w:r>
    </w:p>
    <w:p>
      <w:pPr/>
    </w:p>
    <w:p>
      <w:pPr/>
      <w:r>
        <w:rPr>
          <w:b/>
        </w:rPr>
        <w:t xml:space="preserve">5. Payment Schedule and Terms: </w:t>
      </w:r>
    </w:p>
    <w:p>
      <w:pPr/>
    </w:p>
    <w:p>
      <w:pPr>
        <w:numPr>
          <w:ilvl w:val="1"/>
          <w:numId w:val="4"/>
        </w:numPr>
      </w:pPr>
      <w:r>
        <w:t>Deposit: A non-refundable deposit of [Specify Amount, e.g., "$2,000"] is required upon signing this Agreement.</w:t>
      </w:r>
    </w:p>
    <w:p>
      <w:pPr>
        <w:numPr>
          <w:ilvl w:val="1"/>
          <w:numId w:val="4"/>
        </w:numPr>
      </w:pPr>
      <w:r>
        <w:t>Payment Schedule: </w:t>
      </w:r>
    </w:p>
    <w:p>
      <w:pPr>
        <w:numPr>
          <w:ilvl w:val="1"/>
          <w:numId w:val="4"/>
        </w:numPr>
      </w:pPr>
      <w:r>
        <w:t>The remaining balance will be paid in installments as follows:</w:t>
      </w:r>
    </w:p>
    <w:p>
      <w:pPr>
        <w:numPr>
          <w:ilvl w:val="1"/>
          <w:numId w:val="4"/>
        </w:numPr>
      </w:pPr>
      <w:r>
        <w:t>[Specify amount] due on [Date]</w:t>
      </w:r>
    </w:p>
    <w:p>
      <w:pPr>
        <w:numPr>
          <w:ilvl w:val="1"/>
          <w:numId w:val="4"/>
        </w:numPr>
      </w:pPr>
      <w:r>
        <w:t>[Specify amount] due on [Date]</w:t>
      </w:r>
    </w:p>
    <w:p>
      <w:pPr>
        <w:numPr>
          <w:ilvl w:val="1"/>
          <w:numId w:val="4"/>
        </w:numPr>
      </w:pPr>
      <w:r>
        <w:t>Payment Methods: Acceptable payment methods include [Specify methods, e.g., "bank transfer, credit card, PayPal"].</w:t>
      </w:r>
    </w:p>
    <w:p>
      <w:pPr>
        <w:numPr>
          <w:ilvl w:val="1"/>
          <w:numId w:val="4"/>
        </w:numPr>
      </w:pPr>
      <w:r>
        <w:t>Late Payment Policy: A late payment fee of [Specify amount or percentage] will apply to any payments not received by the due date. Failure to pay within [Specify time period, e.g., 15 days] may result in a suspension of services.</w:t>
      </w:r>
    </w:p>
    <w:p>
      <w:pPr/>
    </w:p>
    <w:p>
      <w:pPr/>
      <w:r>
        <w:rPr>
          <w:b/>
        </w:rPr>
        <w:t xml:space="preserve">6. Communication and Reporting Expectations: </w:t>
      </w:r>
    </w:p>
    <w:p>
      <w:pPr/>
    </w:p>
    <w:p>
      <w:pPr>
        <w:numPr>
          <w:ilvl w:val="1"/>
          <w:numId w:val="5"/>
        </w:numPr>
      </w:pPr>
      <w:r>
        <w:t>Advertiser’s Responsibility: The Advertiser agrees to provide timely feedback, approvals, and any necessary information to the Agency for the successful completion of the advertising campaign.</w:t>
      </w:r>
    </w:p>
    <w:p>
      <w:pPr>
        <w:numPr>
          <w:ilvl w:val="1"/>
          <w:numId w:val="5"/>
        </w:numPr>
      </w:pPr>
      <w:r>
        <w:t>Agency’s Responsibility: The Agency agrees to keep the Advertiser informed with regular progress updates. Reports on campaign performance, including metrics such as impressions, clicks, conversions, and ROI, will be provided [Specify frequency, e.g., weekly or monthly].</w:t>
      </w:r>
    </w:p>
    <w:p>
      <w:pPr/>
    </w:p>
    <w:p>
      <w:pPr/>
      <w:r>
        <w:rPr>
          <w:b/>
        </w:rPr>
        <w:t xml:space="preserve">7. Confidentiality: </w:t>
      </w:r>
    </w:p>
    <w:p>
      <w:pPr/>
    </w:p>
    <w:p>
      <w:pPr/>
      <w:r>
        <w:t>Both parties acknowledge that in the course of the Agreement, confidential information may be exchanged. The Advertiser and the Agency agree not to disclose any confidential information, trade secrets, or proprietary data obtained during the execution of this Agreement to any third party, except as required by law or with the express written permission of the other party.</w:t>
      </w:r>
    </w:p>
    <w:p>
      <w:pPr/>
    </w:p>
    <w:p>
      <w:pPr/>
      <w:r>
        <w:rPr>
          <w:b/>
        </w:rPr>
        <w:t xml:space="preserve">8. Intellectual Property: </w:t>
      </w:r>
    </w:p>
    <w:p>
      <w:pPr/>
    </w:p>
    <w:p>
      <w:pPr>
        <w:numPr>
          <w:ilvl w:val="1"/>
          <w:numId w:val="6"/>
        </w:numPr>
      </w:pPr>
      <w:r>
        <w:t>Ownership: </w:t>
      </w:r>
    </w:p>
    <w:p>
      <w:pPr>
        <w:numPr>
          <w:ilvl w:val="1"/>
          <w:numId w:val="6"/>
        </w:numPr>
      </w:pPr>
      <w:r>
        <w:t>The Advertiser will own the final advertisements and creative works produced under this Agreement.</w:t>
      </w:r>
    </w:p>
    <w:p>
      <w:pPr>
        <w:numPr>
          <w:ilvl w:val="1"/>
          <w:numId w:val="6"/>
        </w:numPr>
      </w:pPr>
      <w:r>
        <w:t>The Agency retains ownership of all preliminary designs, drafts, and any materials not finalized as part of the deliverables.</w:t>
      </w:r>
    </w:p>
    <w:p>
      <w:pPr>
        <w:numPr>
          <w:ilvl w:val="1"/>
          <w:numId w:val="6"/>
        </w:numPr>
      </w:pPr>
      <w:r>
        <w:t>License: The Advertiser grants the Agency the right to use the final advertisements for portfolio purposes, unless otherwise specified by the Advertiser in writing.</w:t>
      </w:r>
    </w:p>
    <w:p>
      <w:pPr/>
    </w:p>
    <w:p>
      <w:pPr/>
      <w:r>
        <w:rPr>
          <w:b/>
        </w:rPr>
        <w:t xml:space="preserve">9. Limitation of Liability and Insurance: </w:t>
      </w:r>
    </w:p>
    <w:p>
      <w:pPr/>
    </w:p>
    <w:p>
      <w:pPr>
        <w:numPr>
          <w:ilvl w:val="1"/>
          <w:numId w:val="7"/>
        </w:numPr>
      </w:pPr>
      <w:r>
        <w:t>Limitation of Liability: Neither party shall be liable to the other for any indirect, consequential, or incidental damages arising from this Agreement. The liability of either party, for any reason, shall not exceed the total amount paid under this Agreement.</w:t>
      </w:r>
    </w:p>
    <w:p>
      <w:pPr>
        <w:numPr>
          <w:ilvl w:val="1"/>
          <w:numId w:val="7"/>
        </w:numPr>
      </w:pPr>
      <w:r>
        <w:t>Insurance: Both parties agree to carry and maintain any necessary liability insurance related to the performance of this Agreement.</w:t>
      </w:r>
    </w:p>
    <w:p>
      <w:pPr/>
    </w:p>
    <w:p>
      <w:pPr/>
      <w:r>
        <w:rPr>
          <w:b/>
        </w:rPr>
        <w:t xml:space="preserve">10. Amendments to the Contract: </w:t>
      </w:r>
    </w:p>
    <w:p>
      <w:pPr/>
    </w:p>
    <w:p>
      <w:pPr/>
      <w:r>
        <w:t>This Agreement may only be modified or amended by a written document signed by both parties. Any requests for changes must be submitted in writing and mutually agreed upon before being executed.</w:t>
      </w:r>
    </w:p>
    <w:p>
      <w:pPr/>
    </w:p>
    <w:p>
      <w:pPr/>
      <w:r>
        <w:rPr>
          <w:b/>
        </w:rPr>
        <w:t xml:space="preserve">11. Termination of the Agreement: </w:t>
      </w:r>
    </w:p>
    <w:p>
      <w:pPr/>
    </w:p>
    <w:p>
      <w:pPr>
        <w:numPr>
          <w:ilvl w:val="1"/>
          <w:numId w:val="8"/>
        </w:numPr>
      </w:pPr>
      <w:r>
        <w:t>Termination by Either Party: Either party may terminate this Agreement by providing [Specify notice period, e.g., "30 days’ written notice"] to the other party.</w:t>
      </w:r>
    </w:p>
    <w:p>
      <w:pPr>
        <w:numPr>
          <w:ilvl w:val="1"/>
          <w:numId w:val="8"/>
        </w:numPr>
      </w:pPr>
      <w:r>
        <w:t>Termination for Cause: Either party may terminate this Agreement immediately if the other party breaches any material provision of the Agreement and fails to remedy the breach within [Specify time period, e.g., "10 days"] of receiving written notice.</w:t>
      </w:r>
    </w:p>
    <w:p>
      <w:pPr>
        <w:numPr>
          <w:ilvl w:val="1"/>
          <w:numId w:val="8"/>
        </w:numPr>
      </w:pPr>
      <w:r>
        <w:t>Consequences of Termination: In the event of termination, the Advertiser will pay the Agency for all services rendered up to the termination date. The Advertiser will also receive any completed deliverables paid for up to that point.</w:t>
      </w:r>
    </w:p>
    <w:p>
      <w:pPr/>
    </w:p>
    <w:p>
      <w:pPr/>
      <w:r>
        <w:rPr>
          <w:b/>
        </w:rPr>
        <w:t xml:space="preserve">12. Dispute Resolution and Remedies: </w:t>
      </w:r>
    </w:p>
    <w:p>
      <w:pPr/>
    </w:p>
    <w:p>
      <w:pPr>
        <w:numPr>
          <w:ilvl w:val="1"/>
          <w:numId w:val="9"/>
        </w:numPr>
      </w:pPr>
      <w:r>
        <w:t>Negotiation: If any dispute arises out of this Agreement, both parties agree to attempt to resolve the matter through good faith negotiation.</w:t>
      </w:r>
    </w:p>
    <w:p>
      <w:pPr>
        <w:numPr>
          <w:ilvl w:val="1"/>
          <w:numId w:val="9"/>
        </w:numPr>
      </w:pPr>
      <w:r>
        <w:t>Mediation/Arbitration: If negotiations fail, the dispute will be submitted to mediation or binding arbitration under the rules of [Specify mediation/arbitration association].</w:t>
      </w:r>
    </w:p>
    <w:p>
      <w:pPr>
        <w:numPr>
          <w:ilvl w:val="1"/>
          <w:numId w:val="9"/>
        </w:numPr>
      </w:pPr>
      <w:r>
        <w:t>Governing Law: This Agreement shall be governed by the laws of [Specify State/Country].</w:t>
      </w:r>
    </w:p>
    <w:p>
      <w:pPr/>
    </w:p>
    <w:p>
      <w:pPr/>
      <w:r>
        <w:rPr>
          <w:b/>
        </w:rPr>
        <w:t xml:space="preserve">13. Signatures: </w:t>
      </w:r>
    </w:p>
    <w:p>
      <w:pPr/>
    </w:p>
    <w:p>
      <w:pPr/>
      <w:r>
        <w:t>By signing below, both parties agree to the terms and conditions outlined in this Advertising Contract.</w:t>
      </w:r>
    </w:p>
    <w:p>
      <w:pPr/>
    </w:p>
    <w:p>
      <w:pPr/>
      <w:r>
        <w:t>This Agreement constitutes the entire understanding between the parties and supersedes all prior discussions, agreements, or representations, whether written or oral. This Agreement may not be amended except by written agreement signed by both parties.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Advertiser/Client</w:t>
            </w:r>
          </w:p>
        </w:tc>
        <w:tc>
          <w:tcPr>
            <w:tcW w:w="5210" w:type="dxa"/>
          </w:tcPr>
          <w:p>
            <w:pPr>
              <w:spacing w:before="60"/>
              <w:pBdr>
                <w:bottom w:val="single" w:sz="6" w:space="1" w:color="auto"/>
              </w:pBdr>
            </w:pPr>
            <w:r>
              <w:br/>
            </w:r>
          </w:p>
          <w:p>
            <w:pPr/>
            <w:r>
              <w:t>Brittany Austin</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F682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7558A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9C43D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A8DB4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7DFA5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152AC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15B466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84B2DB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E48012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bb41cde268a4ef4" /><Relationship Type="http://schemas.openxmlformats.org/officeDocument/2006/relationships/numbering" Target="/word/numbering.xml" Id="R3413e56a62564aaa" /><Relationship Type="http://schemas.openxmlformats.org/officeDocument/2006/relationships/settings" Target="/word/settings.xml" Id="R8487393712614fb9" /><Relationship Type="http://schemas.openxmlformats.org/officeDocument/2006/relationships/image" Target="/word/media/ab979140-1863-42dc-a0df-3c6023e6176c.gif" Id="R1df456b1672e4bd0" /><Relationship Type="http://schemas.openxmlformats.org/officeDocument/2006/relationships/image" Target="/word/media/da49a6db-c926-41d2-96ad-1e5b317836b5.gif" Id="R1a39d0526c2e4005" /></Relationships>
</file>